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F579" w14:textId="3EC8BF13" w:rsidR="00934634" w:rsidRPr="00934634" w:rsidRDefault="00934634" w:rsidP="00B206CE">
      <w:pPr>
        <w:jc w:val="center"/>
      </w:pPr>
      <w:r w:rsidRPr="00934634">
        <w:rPr>
          <w:b/>
          <w:bCs/>
        </w:rPr>
        <w:t>AANVRAAG APPROBATIE</w:t>
      </w:r>
    </w:p>
    <w:p w14:paraId="4ED3E499" w14:textId="36570422" w:rsidR="00934634" w:rsidRPr="00934634" w:rsidRDefault="00934634" w:rsidP="00B206CE">
      <w:pPr>
        <w:jc w:val="center"/>
      </w:pPr>
      <w:r w:rsidRPr="00934634">
        <w:t>(</w:t>
      </w:r>
      <w:proofErr w:type="spellStart"/>
      <w:r w:rsidRPr="00934634">
        <w:t>ord</w:t>
      </w:r>
      <w:proofErr w:type="spellEnd"/>
      <w:r w:rsidRPr="00934634">
        <w:t>. 3-5-6)</w:t>
      </w:r>
    </w:p>
    <w:p w14:paraId="31F5908F" w14:textId="79C4FF18" w:rsidR="00934634" w:rsidRDefault="00934634" w:rsidP="00934634"/>
    <w:p w14:paraId="329FCB1A" w14:textId="77777777" w:rsidR="00B206CE" w:rsidRPr="00934634" w:rsidRDefault="00B206CE" w:rsidP="00934634"/>
    <w:p w14:paraId="34B782A9" w14:textId="77777777" w:rsidR="00934634" w:rsidRPr="00934634" w:rsidRDefault="00934634" w:rsidP="00934634">
      <w:r w:rsidRPr="00934634">
        <w:t>De kerkenraad van de  protestantse/hervormde/evangelisch-lutherse/gereformeerde gemeente/kerk (roepende gemeente)  te …………………………… </w:t>
      </w:r>
    </w:p>
    <w:p w14:paraId="7F1C5685" w14:textId="7F60B0BE" w:rsidR="00934634" w:rsidRPr="00934634" w:rsidRDefault="00934634" w:rsidP="00934634"/>
    <w:p w14:paraId="7D30374E" w14:textId="77777777" w:rsidR="00934634" w:rsidRPr="00934634" w:rsidRDefault="00934634" w:rsidP="00934634">
      <w:r w:rsidRPr="00934634">
        <w:t>verzoekt het breed moderamen van de classicale vergadering ………………(naam classis) hierbij om approbatie van het beroep van predikant/proponent  ……………………… (naam) </w:t>
      </w:r>
    </w:p>
    <w:p w14:paraId="3DC6A971" w14:textId="77777777" w:rsidR="00934634" w:rsidRPr="00934634" w:rsidRDefault="00934634" w:rsidP="00934634">
      <w:r w:rsidRPr="00934634">
        <w:t>te  …………………… (woonplaats). </w:t>
      </w:r>
    </w:p>
    <w:p w14:paraId="095F2281" w14:textId="5846CD2D" w:rsidR="00934634" w:rsidRPr="00934634" w:rsidRDefault="00934634" w:rsidP="00934634"/>
    <w:p w14:paraId="21BB6929" w14:textId="77777777" w:rsidR="00934634" w:rsidRPr="00934634" w:rsidRDefault="00934634" w:rsidP="00934634">
      <w:r w:rsidRPr="00934634">
        <w:t>die het beroep naar onze gemeente op ……………………………….. heeft aanvaard en op </w:t>
      </w:r>
    </w:p>
    <w:p w14:paraId="2DBE0983" w14:textId="77777777" w:rsidR="00934634" w:rsidRPr="00934634" w:rsidRDefault="00934634" w:rsidP="00934634">
      <w:r w:rsidRPr="00934634">
        <w:t>……………………… verbonden hoopt te worden aan onze gemeente.  </w:t>
      </w:r>
    </w:p>
    <w:p w14:paraId="6E7FA23B" w14:textId="77777777" w:rsidR="00934634" w:rsidRPr="00934634" w:rsidRDefault="00934634" w:rsidP="00934634">
      <w:r w:rsidRPr="00934634">
        <w:t>De benodigde stukken zijn bijgevoegd. </w:t>
      </w:r>
    </w:p>
    <w:p w14:paraId="317FA1C1" w14:textId="2F3A12C3" w:rsidR="00934634" w:rsidRPr="00934634" w:rsidRDefault="00934634" w:rsidP="00934634"/>
    <w:p w14:paraId="086D2762" w14:textId="77777777" w:rsidR="00934634" w:rsidRPr="00934634" w:rsidRDefault="00934634" w:rsidP="00934634">
      <w:r w:rsidRPr="00934634">
        <w:t>Namens de kerkenraad voornoemd, </w:t>
      </w:r>
    </w:p>
    <w:p w14:paraId="5E8C8BE7" w14:textId="17B32B45" w:rsidR="00934634" w:rsidRPr="00934634" w:rsidRDefault="00934634" w:rsidP="00934634"/>
    <w:p w14:paraId="50E00AB0" w14:textId="77777777" w:rsidR="00934634" w:rsidRPr="00934634" w:rsidRDefault="00934634" w:rsidP="00934634">
      <w:r w:rsidRPr="00934634">
        <w:t>Dagtekening: …………………………………………… te ………………………… </w:t>
      </w:r>
    </w:p>
    <w:p w14:paraId="3E06DFC0" w14:textId="54D851A2" w:rsidR="00934634" w:rsidRPr="00934634" w:rsidRDefault="00934634" w:rsidP="00934634"/>
    <w:p w14:paraId="28C28C1D" w14:textId="3D19792D" w:rsidR="00934634" w:rsidRPr="00934634" w:rsidRDefault="00934634" w:rsidP="00934634"/>
    <w:p w14:paraId="4A85F353" w14:textId="77777777" w:rsidR="00934634" w:rsidRPr="00934634" w:rsidRDefault="00934634" w:rsidP="00934634">
      <w:r w:rsidRPr="00934634">
        <w:t>(preses)</w:t>
      </w:r>
      <w:r w:rsidRPr="00934634">
        <w:tab/>
      </w:r>
      <w:r w:rsidRPr="00934634">
        <w:tab/>
      </w:r>
      <w:r w:rsidRPr="00934634">
        <w:tab/>
      </w:r>
      <w:r w:rsidRPr="00934634">
        <w:tab/>
      </w:r>
      <w:r w:rsidRPr="00934634">
        <w:tab/>
      </w:r>
      <w:r w:rsidRPr="00934634">
        <w:tab/>
        <w:t>(scriba) </w:t>
      </w:r>
    </w:p>
    <w:p w14:paraId="0FD4993D" w14:textId="154A95BB" w:rsidR="00934634" w:rsidRPr="00934634" w:rsidRDefault="00934634" w:rsidP="00934634"/>
    <w:p w14:paraId="6A0763B8" w14:textId="77777777" w:rsidR="00934634" w:rsidRPr="00934634" w:rsidRDefault="00934634" w:rsidP="00934634">
      <w:r w:rsidRPr="00934634">
        <w:t>Bijlagen: </w:t>
      </w:r>
    </w:p>
    <w:p w14:paraId="38896A47" w14:textId="77777777" w:rsidR="00934634" w:rsidRPr="00934634" w:rsidRDefault="00934634" w:rsidP="00934634">
      <w:pPr>
        <w:numPr>
          <w:ilvl w:val="0"/>
          <w:numId w:val="1"/>
        </w:numPr>
      </w:pPr>
      <w:r w:rsidRPr="00934634">
        <w:t>Verslag van het verloop van de beroepingsprocedure (zie document </w:t>
      </w:r>
      <w:r w:rsidRPr="00934634">
        <w:rPr>
          <w:i/>
          <w:iCs/>
        </w:rPr>
        <w:t>aandachtspunten verslag verloop beroepingsprocedure</w:t>
      </w:r>
      <w:r w:rsidRPr="00934634">
        <w:t>) </w:t>
      </w:r>
    </w:p>
    <w:p w14:paraId="0ABEF6DE" w14:textId="77777777" w:rsidR="00934634" w:rsidRPr="00934634" w:rsidRDefault="00934634" w:rsidP="00934634">
      <w:pPr>
        <w:numPr>
          <w:ilvl w:val="0"/>
          <w:numId w:val="2"/>
        </w:numPr>
      </w:pPr>
      <w:r w:rsidRPr="00934634">
        <w:t>Kopie ondertekende beroepsbrief met aanhangsel (</w:t>
      </w:r>
      <w:proofErr w:type="spellStart"/>
      <w:r w:rsidRPr="00934634">
        <w:t>ord</w:t>
      </w:r>
      <w:proofErr w:type="spellEnd"/>
      <w:r w:rsidRPr="00934634">
        <w:t>. 3-5-2/3) </w:t>
      </w:r>
    </w:p>
    <w:p w14:paraId="5B116AA7" w14:textId="77777777" w:rsidR="00934634" w:rsidRPr="00934634" w:rsidRDefault="00934634" w:rsidP="00934634">
      <w:pPr>
        <w:numPr>
          <w:ilvl w:val="0"/>
          <w:numId w:val="3"/>
        </w:numPr>
      </w:pPr>
      <w:r w:rsidRPr="00934634">
        <w:t>Indien van toepassing: afschrift van de notulen van de door de kerkenraad belegde vergadering met de stemgerechtigde leden, in welke vergadering de predikant is verkozen. </w:t>
      </w:r>
    </w:p>
    <w:p w14:paraId="463577DD" w14:textId="77777777" w:rsidR="00934634" w:rsidRPr="00934634" w:rsidRDefault="00934634" w:rsidP="00934634">
      <w:pPr>
        <w:numPr>
          <w:ilvl w:val="0"/>
          <w:numId w:val="4"/>
        </w:numPr>
      </w:pPr>
      <w:r w:rsidRPr="00934634">
        <w:t>Kopie schriftelijk bericht aanneming beroep (</w:t>
      </w:r>
      <w:proofErr w:type="spellStart"/>
      <w:r w:rsidRPr="00934634">
        <w:t>ord</w:t>
      </w:r>
      <w:proofErr w:type="spellEnd"/>
      <w:r w:rsidRPr="00934634">
        <w:t>. 3-4-5) door de predikant of proponent waarin opgenomen de verklaring dat er geen maatregel van kerkelijke tucht van toepassing is en/of een procedure aanhangig is gemaakt (</w:t>
      </w:r>
      <w:proofErr w:type="spellStart"/>
      <w:r w:rsidRPr="00934634">
        <w:t>ord</w:t>
      </w:r>
      <w:proofErr w:type="spellEnd"/>
      <w:r w:rsidRPr="00934634">
        <w:t>. 3-4-4) </w:t>
      </w:r>
    </w:p>
    <w:p w14:paraId="0C44220B" w14:textId="77777777" w:rsidR="00934634" w:rsidRPr="00934634" w:rsidRDefault="00934634" w:rsidP="00934634">
      <w:pPr>
        <w:numPr>
          <w:ilvl w:val="0"/>
          <w:numId w:val="5"/>
        </w:numPr>
      </w:pPr>
      <w:r w:rsidRPr="00934634">
        <w:t>Kopie solvabiliteitsverklaring van het classicale college voor de behandeling van beheerszaken (</w:t>
      </w:r>
      <w:proofErr w:type="spellStart"/>
      <w:r w:rsidRPr="00934634">
        <w:t>ord</w:t>
      </w:r>
      <w:proofErr w:type="spellEnd"/>
      <w:r w:rsidRPr="00934634">
        <w:t>. 3-3-1) </w:t>
      </w:r>
    </w:p>
    <w:p w14:paraId="2CDAC1C9" w14:textId="77777777" w:rsidR="00934634" w:rsidRPr="00934634" w:rsidRDefault="00934634" w:rsidP="00934634">
      <w:pPr>
        <w:numPr>
          <w:ilvl w:val="0"/>
          <w:numId w:val="6"/>
        </w:numPr>
      </w:pPr>
      <w:r w:rsidRPr="00934634">
        <w:t>Kopie toestemming van het breed moderamen van de classicale vergadering om tot beroepingswerk over te gaan (</w:t>
      </w:r>
      <w:proofErr w:type="spellStart"/>
      <w:r w:rsidRPr="00934634">
        <w:t>ord</w:t>
      </w:r>
      <w:proofErr w:type="spellEnd"/>
      <w:r w:rsidRPr="00934634">
        <w:t>. 3-3-1) </w:t>
      </w:r>
    </w:p>
    <w:p w14:paraId="5F4901ED" w14:textId="77777777" w:rsidR="00934634" w:rsidRPr="00934634" w:rsidRDefault="00934634" w:rsidP="00934634">
      <w:pPr>
        <w:numPr>
          <w:ilvl w:val="0"/>
          <w:numId w:val="7"/>
        </w:numPr>
      </w:pPr>
      <w:r w:rsidRPr="00934634">
        <w:t>Werkplan van de predikant inzake de invulling van de werkzaamheden (</w:t>
      </w:r>
      <w:proofErr w:type="spellStart"/>
      <w:r w:rsidRPr="00934634">
        <w:t>ord</w:t>
      </w:r>
      <w:proofErr w:type="spellEnd"/>
      <w:r w:rsidRPr="00934634">
        <w:t xml:space="preserve"> 3-3-1) en - bij deeltijdaanstelling - beschrijving van de wijze waarop een voorziening is getroffen voor het overige dienstwerk door de kerkenraad (</w:t>
      </w:r>
      <w:proofErr w:type="spellStart"/>
      <w:r w:rsidRPr="00934634">
        <w:t>ord</w:t>
      </w:r>
      <w:proofErr w:type="spellEnd"/>
      <w:r w:rsidRPr="00934634">
        <w:t>. 3-17-2) </w:t>
      </w:r>
    </w:p>
    <w:p w14:paraId="0EDBCCFF" w14:textId="77777777" w:rsidR="00934634" w:rsidRPr="00934634" w:rsidRDefault="00934634" w:rsidP="00934634">
      <w:pPr>
        <w:numPr>
          <w:ilvl w:val="0"/>
          <w:numId w:val="8"/>
        </w:numPr>
      </w:pPr>
      <w:r w:rsidRPr="00934634">
        <w:t>Verklaring dat de predikant beroepbaar is: </w:t>
      </w:r>
    </w:p>
    <w:p w14:paraId="21541BB2" w14:textId="77777777" w:rsidR="00934634" w:rsidRPr="00934634" w:rsidRDefault="00934634" w:rsidP="00934634">
      <w:pPr>
        <w:numPr>
          <w:ilvl w:val="0"/>
          <w:numId w:val="9"/>
        </w:numPr>
        <w:tabs>
          <w:tab w:val="num" w:pos="720"/>
        </w:tabs>
      </w:pPr>
      <w:r w:rsidRPr="00934634">
        <w:t>indien hij/zij de gemeente nog geen vier jaren heeft gediend - dispensatie van het breed moderamen van de classicale vergadering (</w:t>
      </w:r>
      <w:proofErr w:type="spellStart"/>
      <w:r w:rsidRPr="00934634">
        <w:t>ord</w:t>
      </w:r>
      <w:proofErr w:type="spellEnd"/>
      <w:r w:rsidRPr="00934634">
        <w:t>. 3-4-2) </w:t>
      </w:r>
    </w:p>
    <w:p w14:paraId="32B732F6" w14:textId="77777777" w:rsidR="00934634" w:rsidRPr="00934634" w:rsidRDefault="00934634" w:rsidP="00934634">
      <w:pPr>
        <w:numPr>
          <w:ilvl w:val="0"/>
          <w:numId w:val="10"/>
        </w:numPr>
        <w:tabs>
          <w:tab w:val="num" w:pos="720"/>
        </w:tabs>
      </w:pPr>
      <w:r w:rsidRPr="00934634">
        <w:t>bij proponent: testimonium proponent (</w:t>
      </w:r>
      <w:proofErr w:type="spellStart"/>
      <w:r w:rsidRPr="00934634">
        <w:t>ord</w:t>
      </w:r>
      <w:proofErr w:type="spellEnd"/>
      <w:r w:rsidRPr="00934634">
        <w:t>. 13-18-3 en 13-18-7) of verlenging van de bevoegdheid (</w:t>
      </w:r>
      <w:proofErr w:type="spellStart"/>
      <w:r w:rsidRPr="00934634">
        <w:t>ord</w:t>
      </w:r>
      <w:proofErr w:type="spellEnd"/>
      <w:r w:rsidRPr="00934634">
        <w:t>. 13-18-8) </w:t>
      </w:r>
    </w:p>
    <w:p w14:paraId="392AE328" w14:textId="77777777" w:rsidR="00934634" w:rsidRPr="00934634" w:rsidRDefault="00934634" w:rsidP="00934634">
      <w:pPr>
        <w:numPr>
          <w:ilvl w:val="0"/>
          <w:numId w:val="11"/>
        </w:numPr>
        <w:tabs>
          <w:tab w:val="num" w:pos="720"/>
        </w:tabs>
      </w:pPr>
      <w:r w:rsidRPr="00934634">
        <w:t>bij overgang van eerste naar tweede gemeente: </w:t>
      </w:r>
    </w:p>
    <w:p w14:paraId="3D593C90" w14:textId="77777777" w:rsidR="00934634" w:rsidRPr="00934634" w:rsidRDefault="00934634" w:rsidP="00934634">
      <w:pPr>
        <w:numPr>
          <w:ilvl w:val="0"/>
          <w:numId w:val="12"/>
        </w:numPr>
        <w:tabs>
          <w:tab w:val="num" w:pos="720"/>
        </w:tabs>
      </w:pPr>
      <w:r w:rsidRPr="00934634">
        <w:t>verklaring inzake het mentoraat generale regeling 15 (permanente Educatie), artikel 3-1 </w:t>
      </w:r>
    </w:p>
    <w:p w14:paraId="237541A5" w14:textId="77777777" w:rsidR="00934634" w:rsidRPr="00934634" w:rsidRDefault="00934634" w:rsidP="00934634">
      <w:pPr>
        <w:numPr>
          <w:ilvl w:val="0"/>
          <w:numId w:val="13"/>
        </w:numPr>
        <w:tabs>
          <w:tab w:val="num" w:pos="720"/>
        </w:tabs>
      </w:pPr>
      <w:r w:rsidRPr="00934634">
        <w:lastRenderedPageBreak/>
        <w:t>verklaring van het seminarium (Generale Regeling 15 (Permanente Educatie), artikel 3-2 </w:t>
      </w:r>
    </w:p>
    <w:p w14:paraId="64642EE8" w14:textId="77777777" w:rsidR="00934634" w:rsidRPr="00934634" w:rsidRDefault="00934634" w:rsidP="00934634">
      <w:pPr>
        <w:numPr>
          <w:ilvl w:val="0"/>
          <w:numId w:val="14"/>
        </w:numPr>
      </w:pPr>
      <w:r w:rsidRPr="00934634">
        <w:t>Verklaring van de (wijk)kerkenraad dat er geen bezwaarprocedure loopt bij het classicale college voor de behandeling van bezwaren en geschillen over de verkiezing van de predikant (</w:t>
      </w:r>
      <w:proofErr w:type="spellStart"/>
      <w:r w:rsidRPr="00934634">
        <w:t>ord</w:t>
      </w:r>
      <w:proofErr w:type="spellEnd"/>
      <w:r w:rsidRPr="00934634">
        <w:t>. 3-4-11/12) </w:t>
      </w:r>
    </w:p>
    <w:p w14:paraId="72685D8F" w14:textId="77777777" w:rsidR="00934634" w:rsidRPr="00934634" w:rsidRDefault="00934634" w:rsidP="00934634">
      <w:pPr>
        <w:numPr>
          <w:ilvl w:val="0"/>
          <w:numId w:val="15"/>
        </w:numPr>
      </w:pPr>
      <w:r w:rsidRPr="00934634">
        <w:t>Mededeling aan de brede moderamina van de betrokken classicale vergaderingen inzake de datum waarop de predikant aan de nieuwe gemeente wordt verbonden (</w:t>
      </w:r>
      <w:proofErr w:type="spellStart"/>
      <w:r w:rsidRPr="00934634">
        <w:t>ord</w:t>
      </w:r>
      <w:proofErr w:type="spellEnd"/>
      <w:r w:rsidRPr="00934634">
        <w:t>. 3-5-5). </w:t>
      </w:r>
    </w:p>
    <w:p w14:paraId="00F31CA4" w14:textId="77777777" w:rsidR="00CC49DD" w:rsidRPr="00236973" w:rsidRDefault="00CC49DD" w:rsidP="000F21AC"/>
    <w:sectPr w:rsidR="00CC49DD" w:rsidRPr="00236973" w:rsidSect="004D35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851" w:bottom="2268" w:left="2155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2DD8" w14:textId="77777777" w:rsidR="00E9679C" w:rsidRDefault="00E9679C" w:rsidP="008E04BE">
      <w:pPr>
        <w:spacing w:line="240" w:lineRule="auto"/>
      </w:pPr>
      <w:r>
        <w:separator/>
      </w:r>
    </w:p>
  </w:endnote>
  <w:endnote w:type="continuationSeparator" w:id="0">
    <w:p w14:paraId="0966A893" w14:textId="77777777" w:rsidR="00E9679C" w:rsidRDefault="00E9679C" w:rsidP="008E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8D3F" w14:textId="77777777" w:rsidR="00EE2A83" w:rsidRPr="009523B9" w:rsidRDefault="006C234D" w:rsidP="009523B9">
    <w:pPr>
      <w:pStyle w:val="Voettekst"/>
    </w:pPr>
    <w:r w:rsidRPr="006C234D">
      <w:rPr>
        <w:noProof/>
      </w:rPr>
      <w:drawing>
        <wp:anchor distT="0" distB="0" distL="114300" distR="114300" simplePos="0" relativeHeight="251676672" behindDoc="0" locked="1" layoutInCell="1" allowOverlap="0" wp14:anchorId="5A6F383A" wp14:editId="77CD0154">
          <wp:simplePos x="0" y="0"/>
          <wp:positionH relativeFrom="column">
            <wp:posOffset>-10039</wp:posOffset>
          </wp:positionH>
          <wp:positionV relativeFrom="page">
            <wp:posOffset>9764395</wp:posOffset>
          </wp:positionV>
          <wp:extent cx="2289600" cy="414000"/>
          <wp:effectExtent l="0" t="0" r="0" b="5715"/>
          <wp:wrapSquare wrapText="bothSides"/>
          <wp:docPr id="107079808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61261" name="Graphic 1638961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27F8" w14:textId="77777777" w:rsidR="00EE2A83" w:rsidRPr="009523B9" w:rsidRDefault="009523B9" w:rsidP="009523B9">
    <w:pPr>
      <w:pStyle w:val="Voettekst"/>
    </w:pPr>
    <w:r>
      <w:rPr>
        <w:noProof/>
      </w:rPr>
      <w:drawing>
        <wp:anchor distT="0" distB="0" distL="114300" distR="114300" simplePos="0" relativeHeight="251674624" behindDoc="0" locked="1" layoutInCell="1" allowOverlap="0" wp14:anchorId="6B85E479" wp14:editId="0A9ADDBC">
          <wp:simplePos x="0" y="0"/>
          <wp:positionH relativeFrom="column">
            <wp:posOffset>-10366</wp:posOffset>
          </wp:positionH>
          <wp:positionV relativeFrom="page">
            <wp:posOffset>9764395</wp:posOffset>
          </wp:positionV>
          <wp:extent cx="2286000" cy="414000"/>
          <wp:effectExtent l="0" t="0" r="0" b="5715"/>
          <wp:wrapSquare wrapText="bothSides"/>
          <wp:docPr id="163896126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61261" name="Graphic 1638961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78C6" w14:textId="77777777" w:rsidR="00E9679C" w:rsidRDefault="00E9679C" w:rsidP="008E04BE">
      <w:pPr>
        <w:spacing w:line="240" w:lineRule="auto"/>
      </w:pPr>
      <w:r>
        <w:separator/>
      </w:r>
    </w:p>
  </w:footnote>
  <w:footnote w:type="continuationSeparator" w:id="0">
    <w:p w14:paraId="4882259D" w14:textId="77777777" w:rsidR="00E9679C" w:rsidRDefault="00E9679C" w:rsidP="008E0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D323" w14:textId="77777777" w:rsidR="00D3557A" w:rsidRDefault="00CC49DD" w:rsidP="009523B9">
    <w:pPr>
      <w:pStyle w:val="Koptekst"/>
      <w:spacing w:after="1300"/>
    </w:pPr>
    <w:r w:rsidRPr="00D3557A">
      <w:rPr>
        <w:noProof/>
      </w:rPr>
      <w:drawing>
        <wp:anchor distT="0" distB="0" distL="114300" distR="114300" simplePos="0" relativeHeight="251670528" behindDoc="0" locked="1" layoutInCell="1" allowOverlap="1" wp14:anchorId="125EF5A5" wp14:editId="60027C81">
          <wp:simplePos x="0" y="0"/>
          <wp:positionH relativeFrom="page">
            <wp:posOffset>399415</wp:posOffset>
          </wp:positionH>
          <wp:positionV relativeFrom="page">
            <wp:posOffset>377825</wp:posOffset>
          </wp:positionV>
          <wp:extent cx="2808000" cy="817200"/>
          <wp:effectExtent l="0" t="0" r="0" b="2540"/>
          <wp:wrapNone/>
          <wp:docPr id="133600310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50524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4D2BD" w14:textId="77777777" w:rsidR="008E04BE" w:rsidRDefault="008E04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420A" w14:textId="77777777" w:rsidR="00EE2A83" w:rsidRDefault="00D3557A">
    <w:pPr>
      <w:pStyle w:val="Koptekst"/>
    </w:pPr>
    <w:r w:rsidRPr="00D3557A">
      <w:rPr>
        <w:noProof/>
      </w:rPr>
      <w:drawing>
        <wp:anchor distT="0" distB="0" distL="114300" distR="114300" simplePos="0" relativeHeight="251664384" behindDoc="0" locked="1" layoutInCell="1" allowOverlap="1" wp14:anchorId="0EB8E1D0" wp14:editId="479558F5">
          <wp:simplePos x="0" y="0"/>
          <wp:positionH relativeFrom="page">
            <wp:posOffset>399415</wp:posOffset>
          </wp:positionH>
          <wp:positionV relativeFrom="page">
            <wp:posOffset>377190</wp:posOffset>
          </wp:positionV>
          <wp:extent cx="2808000" cy="817200"/>
          <wp:effectExtent l="0" t="0" r="0" b="2540"/>
          <wp:wrapSquare wrapText="bothSides"/>
          <wp:docPr id="186095052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50524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7E0"/>
    <w:multiLevelType w:val="multilevel"/>
    <w:tmpl w:val="5B1EE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E0773"/>
    <w:multiLevelType w:val="multilevel"/>
    <w:tmpl w:val="028AD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0787A"/>
    <w:multiLevelType w:val="multilevel"/>
    <w:tmpl w:val="5F3865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9356D"/>
    <w:multiLevelType w:val="multilevel"/>
    <w:tmpl w:val="C7F6BB92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7333A4"/>
    <w:multiLevelType w:val="multilevel"/>
    <w:tmpl w:val="AF8AC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00D73"/>
    <w:multiLevelType w:val="multilevel"/>
    <w:tmpl w:val="6F08F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61535"/>
    <w:multiLevelType w:val="multilevel"/>
    <w:tmpl w:val="8C08B2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C6694"/>
    <w:multiLevelType w:val="multilevel"/>
    <w:tmpl w:val="25BCE11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1157CD"/>
    <w:multiLevelType w:val="multilevel"/>
    <w:tmpl w:val="22989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D689D"/>
    <w:multiLevelType w:val="multilevel"/>
    <w:tmpl w:val="455AEB6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4B8E42A8"/>
    <w:multiLevelType w:val="multilevel"/>
    <w:tmpl w:val="F8A21D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2552D"/>
    <w:multiLevelType w:val="multilevel"/>
    <w:tmpl w:val="E9608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E5E69"/>
    <w:multiLevelType w:val="multilevel"/>
    <w:tmpl w:val="4B486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B56807"/>
    <w:multiLevelType w:val="multilevel"/>
    <w:tmpl w:val="53BA914A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75DB2EB7"/>
    <w:multiLevelType w:val="multilevel"/>
    <w:tmpl w:val="D4B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537032">
    <w:abstractNumId w:val="14"/>
  </w:num>
  <w:num w:numId="2" w16cid:durableId="1366447522">
    <w:abstractNumId w:val="1"/>
  </w:num>
  <w:num w:numId="3" w16cid:durableId="1830097888">
    <w:abstractNumId w:val="12"/>
  </w:num>
  <w:num w:numId="4" w16cid:durableId="424688757">
    <w:abstractNumId w:val="4"/>
  </w:num>
  <w:num w:numId="5" w16cid:durableId="573858026">
    <w:abstractNumId w:val="0"/>
  </w:num>
  <w:num w:numId="6" w16cid:durableId="2079553705">
    <w:abstractNumId w:val="6"/>
  </w:num>
  <w:num w:numId="7" w16cid:durableId="1208639829">
    <w:abstractNumId w:val="5"/>
  </w:num>
  <w:num w:numId="8" w16cid:durableId="639380294">
    <w:abstractNumId w:val="8"/>
  </w:num>
  <w:num w:numId="9" w16cid:durableId="1551919637">
    <w:abstractNumId w:val="9"/>
  </w:num>
  <w:num w:numId="10" w16cid:durableId="536549704">
    <w:abstractNumId w:val="13"/>
  </w:num>
  <w:num w:numId="11" w16cid:durableId="819736013">
    <w:abstractNumId w:val="3"/>
  </w:num>
  <w:num w:numId="12" w16cid:durableId="282663164">
    <w:abstractNumId w:val="7"/>
  </w:num>
  <w:num w:numId="13" w16cid:durableId="1491826421">
    <w:abstractNumId w:val="2"/>
  </w:num>
  <w:num w:numId="14" w16cid:durableId="583422182">
    <w:abstractNumId w:val="11"/>
  </w:num>
  <w:num w:numId="15" w16cid:durableId="1021475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34"/>
    <w:rsid w:val="000226F5"/>
    <w:rsid w:val="00063C51"/>
    <w:rsid w:val="000675AC"/>
    <w:rsid w:val="00075241"/>
    <w:rsid w:val="00092660"/>
    <w:rsid w:val="000A3577"/>
    <w:rsid w:val="000C0DF4"/>
    <w:rsid w:val="000C5258"/>
    <w:rsid w:val="000D17EB"/>
    <w:rsid w:val="000F1EEC"/>
    <w:rsid w:val="000F21AC"/>
    <w:rsid w:val="00114A7D"/>
    <w:rsid w:val="00152FF7"/>
    <w:rsid w:val="001539A6"/>
    <w:rsid w:val="001A7F21"/>
    <w:rsid w:val="001B36A1"/>
    <w:rsid w:val="001B5ABA"/>
    <w:rsid w:val="001C7E23"/>
    <w:rsid w:val="001D1221"/>
    <w:rsid w:val="001F4DC1"/>
    <w:rsid w:val="00233FB8"/>
    <w:rsid w:val="00236973"/>
    <w:rsid w:val="002A184A"/>
    <w:rsid w:val="002B7D7A"/>
    <w:rsid w:val="002E2DEC"/>
    <w:rsid w:val="002E3D70"/>
    <w:rsid w:val="0032713D"/>
    <w:rsid w:val="00330FA8"/>
    <w:rsid w:val="00337C4E"/>
    <w:rsid w:val="00346383"/>
    <w:rsid w:val="003C5789"/>
    <w:rsid w:val="003D53E2"/>
    <w:rsid w:val="003E5EA1"/>
    <w:rsid w:val="003F7B89"/>
    <w:rsid w:val="0040393C"/>
    <w:rsid w:val="00450088"/>
    <w:rsid w:val="00470107"/>
    <w:rsid w:val="00490FBD"/>
    <w:rsid w:val="004D35C6"/>
    <w:rsid w:val="004D6DA3"/>
    <w:rsid w:val="005219A0"/>
    <w:rsid w:val="00537292"/>
    <w:rsid w:val="005377DD"/>
    <w:rsid w:val="0054703D"/>
    <w:rsid w:val="00547784"/>
    <w:rsid w:val="005546C5"/>
    <w:rsid w:val="00565D6B"/>
    <w:rsid w:val="00585762"/>
    <w:rsid w:val="005914B9"/>
    <w:rsid w:val="0059237D"/>
    <w:rsid w:val="005C1068"/>
    <w:rsid w:val="00617B7E"/>
    <w:rsid w:val="00645681"/>
    <w:rsid w:val="00650CC8"/>
    <w:rsid w:val="00657AE5"/>
    <w:rsid w:val="006C234D"/>
    <w:rsid w:val="00701C8A"/>
    <w:rsid w:val="007134AE"/>
    <w:rsid w:val="00716662"/>
    <w:rsid w:val="00722824"/>
    <w:rsid w:val="0072319E"/>
    <w:rsid w:val="00723898"/>
    <w:rsid w:val="007269AC"/>
    <w:rsid w:val="007B63F4"/>
    <w:rsid w:val="007D4522"/>
    <w:rsid w:val="007E1908"/>
    <w:rsid w:val="00803376"/>
    <w:rsid w:val="00841E3E"/>
    <w:rsid w:val="00845BF6"/>
    <w:rsid w:val="00856BC1"/>
    <w:rsid w:val="00897B01"/>
    <w:rsid w:val="008A44E4"/>
    <w:rsid w:val="008A5FAC"/>
    <w:rsid w:val="008E04BE"/>
    <w:rsid w:val="00916A24"/>
    <w:rsid w:val="00924235"/>
    <w:rsid w:val="00934634"/>
    <w:rsid w:val="00946B35"/>
    <w:rsid w:val="009523B9"/>
    <w:rsid w:val="009561CC"/>
    <w:rsid w:val="00957699"/>
    <w:rsid w:val="009836E3"/>
    <w:rsid w:val="00990729"/>
    <w:rsid w:val="00996F66"/>
    <w:rsid w:val="009B46D3"/>
    <w:rsid w:val="009F1FB5"/>
    <w:rsid w:val="00A22FFE"/>
    <w:rsid w:val="00A33BA7"/>
    <w:rsid w:val="00A33BDB"/>
    <w:rsid w:val="00A61AB9"/>
    <w:rsid w:val="00A71952"/>
    <w:rsid w:val="00A74E61"/>
    <w:rsid w:val="00AB18BB"/>
    <w:rsid w:val="00AB7A57"/>
    <w:rsid w:val="00AD4C03"/>
    <w:rsid w:val="00AE2E3A"/>
    <w:rsid w:val="00AF41B6"/>
    <w:rsid w:val="00AF6ACC"/>
    <w:rsid w:val="00B206CE"/>
    <w:rsid w:val="00B264E9"/>
    <w:rsid w:val="00B86B76"/>
    <w:rsid w:val="00B92B16"/>
    <w:rsid w:val="00BB42CA"/>
    <w:rsid w:val="00BC339E"/>
    <w:rsid w:val="00BF0116"/>
    <w:rsid w:val="00C31E0C"/>
    <w:rsid w:val="00C71736"/>
    <w:rsid w:val="00CC49DD"/>
    <w:rsid w:val="00D16A02"/>
    <w:rsid w:val="00D3557A"/>
    <w:rsid w:val="00D67FE2"/>
    <w:rsid w:val="00DF39AA"/>
    <w:rsid w:val="00DF5024"/>
    <w:rsid w:val="00E3540C"/>
    <w:rsid w:val="00E50336"/>
    <w:rsid w:val="00E70052"/>
    <w:rsid w:val="00E745DB"/>
    <w:rsid w:val="00E7535C"/>
    <w:rsid w:val="00E87039"/>
    <w:rsid w:val="00E9679C"/>
    <w:rsid w:val="00EA2367"/>
    <w:rsid w:val="00EC1EC8"/>
    <w:rsid w:val="00EC54BA"/>
    <w:rsid w:val="00EE2A83"/>
    <w:rsid w:val="00EE3332"/>
    <w:rsid w:val="00F02424"/>
    <w:rsid w:val="00F41ACA"/>
    <w:rsid w:val="00F749E6"/>
    <w:rsid w:val="00F8054C"/>
    <w:rsid w:val="00F82104"/>
    <w:rsid w:val="00F96525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38DB7"/>
  <w15:chartTrackingRefBased/>
  <w15:docId w15:val="{CD4EC36F-C7D8-4584-973A-3EC20C5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34D"/>
  </w:style>
  <w:style w:type="paragraph" w:styleId="Kop1">
    <w:name w:val="heading 1"/>
    <w:basedOn w:val="Standaard"/>
    <w:next w:val="Standaard"/>
    <w:link w:val="Kop1Char"/>
    <w:uiPriority w:val="9"/>
    <w:qFormat/>
    <w:rsid w:val="0055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332"/>
    <w:pPr>
      <w:keepNext/>
      <w:keepLines/>
      <w:spacing w:before="160" w:after="80"/>
      <w:outlineLvl w:val="2"/>
    </w:pPr>
    <w:rPr>
      <w:rFonts w:eastAsiaTheme="majorEastAsia" w:cstheme="majorBidi"/>
      <w:color w:val="9D272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272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332"/>
    <w:pPr>
      <w:keepNext/>
      <w:keepLines/>
      <w:spacing w:before="80" w:after="40"/>
      <w:outlineLvl w:val="4"/>
    </w:pPr>
    <w:rPr>
      <w:rFonts w:eastAsiaTheme="majorEastAsia" w:cstheme="majorBidi"/>
      <w:color w:val="9D272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6C5"/>
    <w:rPr>
      <w:rFonts w:asciiTheme="majorHAnsi" w:eastAsiaTheme="majorEastAsia" w:hAnsiTheme="majorHAnsi" w:cstheme="majorBidi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6C5"/>
    <w:rPr>
      <w:rFonts w:asciiTheme="majorHAnsi" w:eastAsiaTheme="majorEastAsia" w:hAnsiTheme="majorHAnsi" w:cstheme="majorBidi"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332"/>
    <w:rPr>
      <w:rFonts w:eastAsiaTheme="majorEastAsia" w:cstheme="majorBidi"/>
      <w:color w:val="9D272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332"/>
    <w:rPr>
      <w:rFonts w:eastAsiaTheme="majorEastAsia" w:cstheme="majorBidi"/>
      <w:i/>
      <w:iCs/>
      <w:color w:val="9D272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332"/>
    <w:rPr>
      <w:rFonts w:eastAsiaTheme="majorEastAsia" w:cstheme="majorBidi"/>
      <w:color w:val="9D272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3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3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3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3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EE3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EE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semiHidden/>
    <w:qFormat/>
    <w:rsid w:val="00EE333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EE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A3577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EE3332"/>
    <w:pPr>
      <w:pBdr>
        <w:top w:val="single" w:sz="4" w:space="10" w:color="9D2725" w:themeColor="accent1" w:themeShade="BF"/>
        <w:bottom w:val="single" w:sz="4" w:space="10" w:color="9D2725" w:themeColor="accent1" w:themeShade="BF"/>
      </w:pBdr>
      <w:spacing w:before="360" w:after="360"/>
      <w:ind w:left="864" w:right="864"/>
      <w:jc w:val="center"/>
    </w:pPr>
    <w:rPr>
      <w:i/>
      <w:iCs/>
      <w:color w:val="9D272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A3577"/>
    <w:rPr>
      <w:i/>
      <w:iCs/>
      <w:color w:val="9D2725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qFormat/>
    <w:rsid w:val="008E04BE"/>
    <w:rPr>
      <w:i/>
      <w:iCs/>
      <w:color w:val="000000" w:themeColor="text1"/>
    </w:rPr>
  </w:style>
  <w:style w:type="character" w:styleId="Intensieveverwijzing">
    <w:name w:val="Intense Reference"/>
    <w:basedOn w:val="Standaardalinea-lettertype"/>
    <w:uiPriority w:val="32"/>
    <w:semiHidden/>
    <w:qFormat/>
    <w:rsid w:val="00EE3332"/>
    <w:rPr>
      <w:b/>
      <w:bCs/>
      <w:smallCaps/>
      <w:color w:val="9D272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8E04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46C5"/>
  </w:style>
  <w:style w:type="paragraph" w:styleId="Voettekst">
    <w:name w:val="footer"/>
    <w:basedOn w:val="Standaard"/>
    <w:link w:val="VoettekstChar"/>
    <w:uiPriority w:val="99"/>
    <w:semiHidden/>
    <w:rsid w:val="00EE2A83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546C5"/>
    <w:rPr>
      <w:sz w:val="14"/>
    </w:rPr>
  </w:style>
  <w:style w:type="table" w:styleId="Tabelraster">
    <w:name w:val="Table Grid"/>
    <w:basedOn w:val="Standaardtabel"/>
    <w:uiPriority w:val="39"/>
    <w:rsid w:val="00A33B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Standaard"/>
    <w:uiPriority w:val="4"/>
    <w:qFormat/>
    <w:rsid w:val="00916A24"/>
  </w:style>
  <w:style w:type="paragraph" w:customStyle="1" w:styleId="Colofon">
    <w:name w:val="Colofon"/>
    <w:basedOn w:val="Standaard"/>
    <w:uiPriority w:val="4"/>
    <w:qFormat/>
    <w:rsid w:val="000D17EB"/>
    <w:pPr>
      <w:spacing w:line="312" w:lineRule="auto"/>
    </w:pPr>
    <w:rPr>
      <w:bCs/>
      <w:sz w:val="14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539A6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1B5ABA"/>
    <w:rPr>
      <w:color w:val="8D317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Hamberg\Downloads\Protestantse%20Kerk%20Blanco%20(2).dotx" TargetMode="External"/></Relationships>
</file>

<file path=word/theme/theme1.xml><?xml version="1.0" encoding="utf-8"?>
<a:theme xmlns:a="http://schemas.openxmlformats.org/drawingml/2006/main" name="Kantoorthema">
  <a:themeElements>
    <a:clrScheme name="Protestantse Kerk">
      <a:dk1>
        <a:sysClr val="windowText" lastClr="000000"/>
      </a:dk1>
      <a:lt1>
        <a:sysClr val="window" lastClr="FFFFFF"/>
      </a:lt1>
      <a:dk2>
        <a:srgbClr val="7E6F5D"/>
      </a:dk2>
      <a:lt2>
        <a:srgbClr val="E8E8E8"/>
      </a:lt2>
      <a:accent1>
        <a:srgbClr val="CF3835"/>
      </a:accent1>
      <a:accent2>
        <a:srgbClr val="E98C00"/>
      </a:accent2>
      <a:accent3>
        <a:srgbClr val="8D3175"/>
      </a:accent3>
      <a:accent4>
        <a:srgbClr val="FFFF00"/>
      </a:accent4>
      <a:accent5>
        <a:srgbClr val="B83288"/>
      </a:accent5>
      <a:accent6>
        <a:srgbClr val="7E6F5D"/>
      </a:accent6>
      <a:hlink>
        <a:srgbClr val="8D3175"/>
      </a:hlink>
      <a:folHlink>
        <a:srgbClr val="B8328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e6054-d2f7-44a9-8563-e81db47d47fc" xsi:nil="true"/>
    <lcf76f155ced4ddcb4097134ff3c332f xmlns="5998cf98-f382-4660-be27-6327ec91db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22AFB57B0AC459C1FBFE5254A090D" ma:contentTypeVersion="11" ma:contentTypeDescription="Create a new document." ma:contentTypeScope="" ma:versionID="77a321c4027141d65ef8cc4eb56a3258">
  <xsd:schema xmlns:xsd="http://www.w3.org/2001/XMLSchema" xmlns:xs="http://www.w3.org/2001/XMLSchema" xmlns:p="http://schemas.microsoft.com/office/2006/metadata/properties" xmlns:ns2="5998cf98-f382-4660-be27-6327ec91dbe5" xmlns:ns3="f5de6054-d2f7-44a9-8563-e81db47d47fc" targetNamespace="http://schemas.microsoft.com/office/2006/metadata/properties" ma:root="true" ma:fieldsID="47d95afc6237c6571f516cee288aac10" ns2:_="" ns3:_="">
    <xsd:import namespace="5998cf98-f382-4660-be27-6327ec91dbe5"/>
    <xsd:import namespace="f5de6054-d2f7-44a9-8563-e81db47d4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8cf98-f382-4660-be27-6327ec91d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b64be9-ece9-448a-b811-6afe781e8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6054-d2f7-44a9-8563-e81db47d47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14bd5e-ed2e-48ae-a71a-d0a025661ffc}" ma:internalName="TaxCatchAll" ma:showField="CatchAllData" ma:web="f5de6054-d2f7-44a9-8563-e81db47d4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PKN xmlns:xsi="http://www.w3.org/2001/XMLSchema-instance" xmlns:xsd="http://www.w3.org/2001/XMLSchema" xmlns="http://www.dotoffice.nl/PKN">
  <ccDate/>
  <ccOurRef/>
</doPKN>
</file>

<file path=customXml/itemProps1.xml><?xml version="1.0" encoding="utf-8"?>
<ds:datastoreItem xmlns:ds="http://schemas.openxmlformats.org/officeDocument/2006/customXml" ds:itemID="{AE4711CF-6B52-430B-8F51-571B0A882718}">
  <ds:schemaRefs>
    <ds:schemaRef ds:uri="http://schemas.microsoft.com/office/2006/metadata/properties"/>
    <ds:schemaRef ds:uri="http://schemas.microsoft.com/office/infopath/2007/PartnerControls"/>
    <ds:schemaRef ds:uri="f5de6054-d2f7-44a9-8563-e81db47d47fc"/>
    <ds:schemaRef ds:uri="5998cf98-f382-4660-be27-6327ec91dbe5"/>
  </ds:schemaRefs>
</ds:datastoreItem>
</file>

<file path=customXml/itemProps2.xml><?xml version="1.0" encoding="utf-8"?>
<ds:datastoreItem xmlns:ds="http://schemas.openxmlformats.org/officeDocument/2006/customXml" ds:itemID="{F8F5FBD9-AD5C-44C4-8741-AB1E7F306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A9C56-EBA1-4ADE-9AEB-6ACBC789C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8cf98-f382-4660-be27-6327ec91dbe5"/>
    <ds:schemaRef ds:uri="f5de6054-d2f7-44a9-8563-e81db47d4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B12A0-862C-4B61-8A5A-C9D74C3B9CDA}">
  <ds:schemaRefs>
    <ds:schemaRef ds:uri="http://www.w3.org/2001/XMLSchema"/>
    <ds:schemaRef ds:uri="http://www.dotoffice.nl/PK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Protestantse Kerk Blanco (2)</Template>
  <TotalTime>2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Hamberg</dc:creator>
  <cp:keywords/>
  <dc:description/>
  <cp:lastModifiedBy>Astrid Hamberg</cp:lastModifiedBy>
  <cp:revision>2</cp:revision>
  <dcterms:created xsi:type="dcterms:W3CDTF">2026-02-03T11:18:00Z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0x0101006CC22AFB57B0AC459C1FBFE5254A090D</vt:lpwstr>
  </property>
</Properties>
</file>